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cmdzkupw7mz7" w:id="0"/>
      <w:bookmarkEnd w:id="0"/>
      <w:r w:rsidDel="00000000" w:rsidR="00000000" w:rsidRPr="00000000">
        <w:rPr>
          <w:rtl w:val="0"/>
        </w:rPr>
        <w:t xml:space="preserve">Turning Your First Home Into a Powerful Wealth-Building Asset</w:t>
      </w:r>
    </w:p>
    <w:p w:rsidR="00000000" w:rsidDel="00000000" w:rsidP="00000000" w:rsidRDefault="00000000" w:rsidRPr="00000000" w14:paraId="00000002">
      <w:pPr>
        <w:spacing w:after="200" w:lineRule="auto"/>
        <w:rPr/>
      </w:pPr>
      <w:r w:rsidDel="00000000" w:rsidR="00000000" w:rsidRPr="00000000">
        <w:rPr>
          <w:rtl w:val="0"/>
        </w:rPr>
        <w:t xml:space="preserve">Aspiring homeowners and first-time homebuyers often treat buying a home as a finish line, then feel stuck when monthly costs rise and the bigger money questions show up. The challenge is that homeownership benefits don’t automatically create stability or wealth unless the home fits into clear financial planning for homeowners. With the right mindset, real estate wealth building can start with a primary residence and grow quietly over time. The goal is simple: turn a place to live into an asset that supports long-term wealth.</w:t>
      </w:r>
    </w:p>
    <w:p w:rsidR="00000000" w:rsidDel="00000000" w:rsidP="00000000" w:rsidRDefault="00000000" w:rsidRPr="00000000" w14:paraId="00000003">
      <w:pPr>
        <w:pStyle w:val="Heading2"/>
        <w:rPr/>
      </w:pPr>
      <w:bookmarkStart w:colFirst="0" w:colLast="0" w:name="_rj5q6wp0m6mp" w:id="1"/>
      <w:bookmarkEnd w:id="1"/>
      <w:r w:rsidDel="00000000" w:rsidR="00000000" w:rsidRPr="00000000">
        <w:rPr>
          <w:rtl w:val="0"/>
        </w:rPr>
        <w:t xml:space="preserve">Understanding the Four Engines of Home Wealth</w:t>
      </w:r>
    </w:p>
    <w:p w:rsidR="00000000" w:rsidDel="00000000" w:rsidP="00000000" w:rsidRDefault="00000000" w:rsidRPr="00000000" w14:paraId="00000004">
      <w:pPr>
        <w:spacing w:after="200" w:lineRule="auto"/>
        <w:ind w:left="0" w:firstLine="0"/>
        <w:rPr/>
      </w:pPr>
      <w:r w:rsidDel="00000000" w:rsidR="00000000" w:rsidRPr="00000000">
        <w:rPr>
          <w:rtl w:val="0"/>
        </w:rPr>
        <w:t xml:space="preserve">Home wealth usually comes from four different “engines” working together. </w:t>
      </w:r>
    </w:p>
    <w:p w:rsidR="00000000" w:rsidDel="00000000" w:rsidP="00000000" w:rsidRDefault="00000000" w:rsidRPr="00000000" w14:paraId="00000005">
      <w:pPr>
        <w:numPr>
          <w:ilvl w:val="0"/>
          <w:numId w:val="2"/>
        </w:numPr>
        <w:spacing w:after="0" w:afterAutospacing="0" w:lineRule="auto"/>
        <w:ind w:left="720" w:hanging="360"/>
        <w:rPr/>
      </w:pPr>
      <w:r w:rsidDel="00000000" w:rsidR="00000000" w:rsidRPr="00000000">
        <w:rPr>
          <w:rtl w:val="0"/>
        </w:rPr>
        <w:t xml:space="preserve">Equity building is the part of your home you truly own, which grows as you pay down the loan. </w:t>
      </w:r>
    </w:p>
    <w:p w:rsidR="00000000" w:rsidDel="00000000" w:rsidP="00000000" w:rsidRDefault="00000000" w:rsidRPr="00000000" w14:paraId="00000006">
      <w:pPr>
        <w:numPr>
          <w:ilvl w:val="0"/>
          <w:numId w:val="2"/>
        </w:numPr>
        <w:spacing w:after="0" w:afterAutospacing="0" w:lineRule="auto"/>
        <w:ind w:left="720" w:hanging="360"/>
        <w:rPr/>
      </w:pPr>
      <w:r w:rsidDel="00000000" w:rsidR="00000000" w:rsidRPr="00000000">
        <w:rPr>
          <w:rtl w:val="0"/>
        </w:rPr>
        <w:t xml:space="preserve">Appreciation is the home gaining value over time, even if you change nothing.</w:t>
      </w:r>
    </w:p>
    <w:p w:rsidR="00000000" w:rsidDel="00000000" w:rsidP="00000000" w:rsidRDefault="00000000" w:rsidRPr="00000000" w14:paraId="00000007">
      <w:pPr>
        <w:numPr>
          <w:ilvl w:val="0"/>
          <w:numId w:val="2"/>
        </w:numPr>
        <w:spacing w:after="0" w:afterAutospacing="0" w:lineRule="auto"/>
        <w:ind w:left="720" w:hanging="360"/>
        <w:rPr/>
      </w:pPr>
      <w:r w:rsidDel="00000000" w:rsidR="00000000" w:rsidRPr="00000000">
        <w:rPr>
          <w:rtl w:val="0"/>
        </w:rPr>
        <w:t xml:space="preserve">Mortgage leverage means you control a large asset with a smaller upfront payment, so small price changes can have an outsized effect on your net worth. </w:t>
      </w:r>
    </w:p>
    <w:p w:rsidR="00000000" w:rsidDel="00000000" w:rsidP="00000000" w:rsidRDefault="00000000" w:rsidRPr="00000000" w14:paraId="00000008">
      <w:pPr>
        <w:numPr>
          <w:ilvl w:val="0"/>
          <w:numId w:val="2"/>
        </w:numPr>
        <w:spacing w:after="0" w:afterAutospacing="0" w:lineRule="auto"/>
        <w:ind w:left="720" w:hanging="360"/>
        <w:rPr>
          <w:u w:val="none"/>
        </w:rPr>
      </w:pPr>
      <w:r w:rsidDel="00000000" w:rsidR="00000000" w:rsidRPr="00000000">
        <w:rPr>
          <w:rtl w:val="0"/>
        </w:rPr>
        <w:t xml:space="preserve">Tax advantages can reduce your tax bill, and the scale of </w:t>
      </w:r>
      <w:hyperlink r:id="rId6">
        <w:r w:rsidDel="00000000" w:rsidR="00000000" w:rsidRPr="00000000">
          <w:rPr>
            <w:color w:val="1155cc"/>
            <w:u w:val="single"/>
            <w:rtl w:val="0"/>
          </w:rPr>
          <w:t xml:space="preserve">tax benefits for homeowners</w:t>
        </w:r>
      </w:hyperlink>
      <w:r w:rsidDel="00000000" w:rsidR="00000000" w:rsidRPr="00000000">
        <w:rPr>
          <w:rtl w:val="0"/>
        </w:rPr>
        <w:t xml:space="preserve"> shows these incentives can be meaningful.</w:t>
      </w:r>
    </w:p>
    <w:p w:rsidR="00000000" w:rsidDel="00000000" w:rsidP="00000000" w:rsidRDefault="00000000" w:rsidRPr="00000000" w14:paraId="00000009">
      <w:pPr>
        <w:numPr>
          <w:ilvl w:val="0"/>
          <w:numId w:val="2"/>
        </w:numPr>
        <w:spacing w:after="200" w:lineRule="auto"/>
        <w:ind w:left="720" w:hanging="360"/>
        <w:rPr>
          <w:u w:val="none"/>
        </w:rPr>
      </w:pPr>
      <w:r w:rsidDel="00000000" w:rsidR="00000000" w:rsidRPr="00000000">
        <w:rPr>
          <w:rtl w:val="0"/>
        </w:rPr>
        <w:t xml:space="preserve">Picture two households: both pay $2,200 monthly. One pays rent forever; the other pays a mortgage, builds equity, and benefits if the home appreciates. That gap helps explain why </w:t>
      </w:r>
      <w:hyperlink r:id="rId7">
        <w:r w:rsidDel="00000000" w:rsidR="00000000" w:rsidRPr="00000000">
          <w:rPr>
            <w:color w:val="1155cc"/>
            <w:u w:val="single"/>
            <w:rtl w:val="0"/>
          </w:rPr>
          <w:t xml:space="preserve">median homeowner wealth</w:t>
        </w:r>
      </w:hyperlink>
      <w:r w:rsidDel="00000000" w:rsidR="00000000" w:rsidRPr="00000000">
        <w:rPr>
          <w:rtl w:val="0"/>
        </w:rPr>
        <w:t xml:space="preserve"> can be far higher than renter wealth.</w:t>
      </w:r>
    </w:p>
    <w:p w:rsidR="00000000" w:rsidDel="00000000" w:rsidP="00000000" w:rsidRDefault="00000000" w:rsidRPr="00000000" w14:paraId="0000000A">
      <w:pPr>
        <w:pStyle w:val="Heading2"/>
        <w:rPr/>
      </w:pPr>
      <w:bookmarkStart w:colFirst="0" w:colLast="0" w:name="_d49j4yw511ia" w:id="2"/>
      <w:bookmarkEnd w:id="2"/>
      <w:r w:rsidDel="00000000" w:rsidR="00000000" w:rsidRPr="00000000">
        <w:rPr>
          <w:rtl w:val="0"/>
        </w:rPr>
        <w:t xml:space="preserve">Use Home Warranties to Reduce Repair Shocks</w:t>
      </w:r>
    </w:p>
    <w:p w:rsidR="00000000" w:rsidDel="00000000" w:rsidP="00000000" w:rsidRDefault="00000000" w:rsidRPr="00000000" w14:paraId="0000000B">
      <w:pPr>
        <w:spacing w:after="200" w:lineRule="auto"/>
        <w:rPr/>
      </w:pPr>
      <w:r w:rsidDel="00000000" w:rsidR="00000000" w:rsidRPr="00000000">
        <w:rPr>
          <w:rtl w:val="0"/>
        </w:rPr>
        <w:t xml:space="preserve">Once you understand how equity grows over time, it’s easier to see why sudden repair bills can quietly derail your progress. A home warranty can be a simple risk-management tool for first-time homeowners because it helps smooth out those “surprise” costs and protect monthly cash flow, so you’re less likely to dip into savings or stall other wealth-building goals. </w:t>
      </w:r>
    </w:p>
    <w:p w:rsidR="00000000" w:rsidDel="00000000" w:rsidP="00000000" w:rsidRDefault="00000000" w:rsidRPr="00000000" w14:paraId="0000000C">
      <w:pPr>
        <w:spacing w:after="200" w:lineRule="auto"/>
        <w:rPr/>
      </w:pPr>
      <w:r w:rsidDel="00000000" w:rsidR="00000000" w:rsidRPr="00000000">
        <w:rPr>
          <w:rtl w:val="0"/>
        </w:rPr>
        <w:t xml:space="preserve">Unlike homeowners insurance (which is designed for major, covered damage events), a home warranty is typically an annual renewable contract that helps pay for covered breakdowns in key home systems like heating, cooling, electrical, and plumbing, and it can also include repairs for household appliances. If you want a plain-English overview of what’s covered and how it works, I </w:t>
      </w:r>
      <w:hyperlink r:id="rId8">
        <w:r w:rsidDel="00000000" w:rsidR="00000000" w:rsidRPr="00000000">
          <w:rPr>
            <w:color w:val="1155cc"/>
            <w:u w:val="single"/>
            <w:rtl w:val="0"/>
          </w:rPr>
          <w:t xml:space="preserve">thought you'd find this useful</w:t>
        </w:r>
      </w:hyperlink>
      <w:r w:rsidDel="00000000" w:rsidR="00000000" w:rsidRPr="00000000">
        <w:rPr>
          <w:rtl w:val="0"/>
        </w:rPr>
        <w:t xml:space="preserve">. </w:t>
      </w:r>
    </w:p>
    <w:p w:rsidR="00000000" w:rsidDel="00000000" w:rsidP="00000000" w:rsidRDefault="00000000" w:rsidRPr="00000000" w14:paraId="0000000D">
      <w:pPr>
        <w:pStyle w:val="Heading2"/>
        <w:rPr/>
      </w:pPr>
      <w:bookmarkStart w:colFirst="0" w:colLast="0" w:name="_m7y1n64mpmsw" w:id="3"/>
      <w:bookmarkEnd w:id="3"/>
      <w:r w:rsidDel="00000000" w:rsidR="00000000" w:rsidRPr="00000000">
        <w:rPr>
          <w:rtl w:val="0"/>
        </w:rPr>
        <w:t xml:space="preserve">Put It Into Practice: 6 Moves to Protect Gains</w:t>
      </w:r>
    </w:p>
    <w:p w:rsidR="00000000" w:rsidDel="00000000" w:rsidP="00000000" w:rsidRDefault="00000000" w:rsidRPr="00000000" w14:paraId="0000000E">
      <w:pPr>
        <w:spacing w:after="200" w:lineRule="auto"/>
        <w:rPr/>
      </w:pPr>
      <w:r w:rsidDel="00000000" w:rsidR="00000000" w:rsidRPr="00000000">
        <w:rPr>
          <w:rtl w:val="0"/>
        </w:rPr>
        <w:t xml:space="preserve">Your home can build wealth, or quietly leak it through surprise repairs, bad timing, and careless borrowing. Use these moves to protect your equity while keeping your monthly budget steady.</w:t>
      </w:r>
    </w:p>
    <w:p w:rsidR="00000000" w:rsidDel="00000000" w:rsidP="00000000" w:rsidRDefault="00000000" w:rsidRPr="00000000" w14:paraId="0000000F">
      <w:pPr>
        <w:numPr>
          <w:ilvl w:val="0"/>
          <w:numId w:val="1"/>
        </w:numPr>
        <w:spacing w:after="120" w:lineRule="auto"/>
        <w:ind w:left="720" w:hanging="360"/>
        <w:rPr>
          <w:u w:val="none"/>
        </w:rPr>
      </w:pPr>
      <w:r w:rsidDel="00000000" w:rsidR="00000000" w:rsidRPr="00000000">
        <w:rPr>
          <w:b w:val="1"/>
          <w:bCs w:val="1"/>
          <w:rtl w:val="0"/>
        </w:rPr>
        <w:t xml:space="preserve">Run a “maintenance first” budget line:</w:t>
      </w:r>
      <w:r w:rsidDel="00000000" w:rsidR="00000000" w:rsidRPr="00000000">
        <w:rPr>
          <w:rtl w:val="0"/>
        </w:rPr>
        <w:t xml:space="preserve"> Start funding upkeep the same way you fund your mortgage: automatically and consistently. A common rule of thumb is to set aside 1% to 3% of your home’s value annually for repairs and maintenance, then increase it if your home is older. This pairs well with a home warranty: the warranty can soften big system/appliance shocks, while your maintenance fund covers everything else (like gutters, caulk, and minor plumbing).</w:t>
      </w:r>
    </w:p>
    <w:p w:rsidR="00000000" w:rsidDel="00000000" w:rsidP="00000000" w:rsidRDefault="00000000" w:rsidRPr="00000000" w14:paraId="00000010">
      <w:pPr>
        <w:numPr>
          <w:ilvl w:val="0"/>
          <w:numId w:val="1"/>
        </w:numPr>
        <w:spacing w:after="120" w:lineRule="auto"/>
        <w:ind w:left="720" w:hanging="360"/>
        <w:rPr>
          <w:u w:val="none"/>
        </w:rPr>
      </w:pPr>
      <w:r w:rsidDel="00000000" w:rsidR="00000000" w:rsidRPr="00000000">
        <w:rPr>
          <w:b w:val="1"/>
          <w:bCs w:val="1"/>
          <w:rtl w:val="0"/>
        </w:rPr>
        <w:t xml:space="preserve">Create a simple home “inspection calendar”:</w:t>
      </w:r>
      <w:r w:rsidDel="00000000" w:rsidR="00000000" w:rsidRPr="00000000">
        <w:rPr>
          <w:rtl w:val="0"/>
        </w:rPr>
        <w:t xml:space="preserve"> Put recurring checks on your calendar so small issues don’t become equity-eating projects. Monthly: test GFCI outlets, look for under-sink leaks, replace HVAC filters. Seasonally: clean gutters, check grading/drainage, inspect roof flashing from the ground, and service heating/cooling before peak season. Keep notes and photos in one folder, good records help you prioritize fixes and can support resale value later.</w:t>
      </w:r>
    </w:p>
    <w:p w:rsidR="00000000" w:rsidDel="00000000" w:rsidP="00000000" w:rsidRDefault="00000000" w:rsidRPr="00000000" w14:paraId="00000011">
      <w:pPr>
        <w:numPr>
          <w:ilvl w:val="0"/>
          <w:numId w:val="1"/>
        </w:numPr>
        <w:spacing w:after="120" w:lineRule="auto"/>
        <w:ind w:left="720" w:hanging="360"/>
        <w:rPr>
          <w:u w:val="none"/>
        </w:rPr>
      </w:pPr>
      <w:r w:rsidDel="00000000" w:rsidR="00000000" w:rsidRPr="00000000">
        <w:rPr>
          <w:b w:val="1"/>
          <w:bCs w:val="1"/>
          <w:rtl w:val="0"/>
        </w:rPr>
        <w:t xml:space="preserve">Spend where buyers (and appraisers) notice first:</w:t>
      </w:r>
      <w:r w:rsidDel="00000000" w:rsidR="00000000" w:rsidRPr="00000000">
        <w:rPr>
          <w:rtl w:val="0"/>
        </w:rPr>
        <w:t xml:space="preserve"> Not every upgrade pays you back, so focus on fixes that protect value and reduce future repair risk: water management (gutters, drainage), roof health, safe electrical, and efficient HVAC. When you want a visible “lift” without overspending, prioritize curb appeal, if you can only improve one area, a </w:t>
      </w:r>
      <w:hyperlink r:id="rId9">
        <w:r w:rsidDel="00000000" w:rsidR="00000000" w:rsidRPr="00000000">
          <w:rPr>
            <w:color w:val="1155cc"/>
            <w:u w:val="single"/>
            <w:rtl w:val="0"/>
          </w:rPr>
          <w:t xml:space="preserve">front yard would be a better option</w:t>
        </w:r>
      </w:hyperlink>
      <w:r w:rsidDel="00000000" w:rsidR="00000000" w:rsidRPr="00000000">
        <w:rPr>
          <w:rtl w:val="0"/>
        </w:rPr>
        <w:t xml:space="preserve">. Inside, choose durable, neutral finishes that won’t date quickly.</w:t>
      </w:r>
    </w:p>
    <w:p w:rsidR="00000000" w:rsidDel="00000000" w:rsidP="00000000" w:rsidRDefault="00000000" w:rsidRPr="00000000" w14:paraId="00000012">
      <w:pPr>
        <w:numPr>
          <w:ilvl w:val="0"/>
          <w:numId w:val="1"/>
        </w:numPr>
        <w:spacing w:after="120" w:lineRule="auto"/>
        <w:ind w:left="720" w:hanging="360"/>
        <w:rPr>
          <w:u w:val="none"/>
        </w:rPr>
      </w:pPr>
      <w:r w:rsidDel="00000000" w:rsidR="00000000" w:rsidRPr="00000000">
        <w:rPr>
          <w:b w:val="1"/>
          <w:bCs w:val="1"/>
          <w:rtl w:val="0"/>
        </w:rPr>
        <w:t xml:space="preserve">Use equity like a business loan, not a bonus:</w:t>
      </w:r>
      <w:r w:rsidDel="00000000" w:rsidR="00000000" w:rsidRPr="00000000">
        <w:rPr>
          <w:rtl w:val="0"/>
        </w:rPr>
        <w:t xml:space="preserve"> A tap into your home’s equity can be useful, but set rules before you borrow. Aim to use equity for value-protecting projects (roof replacement, energy efficiency, necessary remodels), not lifestyle spending. Stress-test the payment: can you afford it if rates rise, income dips, or a repair hits the same month?</w:t>
      </w:r>
    </w:p>
    <w:p w:rsidR="00000000" w:rsidDel="00000000" w:rsidP="00000000" w:rsidRDefault="00000000" w:rsidRPr="00000000" w14:paraId="00000013">
      <w:pPr>
        <w:numPr>
          <w:ilvl w:val="0"/>
          <w:numId w:val="1"/>
        </w:numPr>
        <w:spacing w:after="120" w:lineRule="auto"/>
        <w:ind w:left="720" w:hanging="360"/>
        <w:rPr>
          <w:u w:val="none"/>
        </w:rPr>
      </w:pPr>
      <w:r w:rsidDel="00000000" w:rsidR="00000000" w:rsidRPr="00000000">
        <w:rPr>
          <w:b w:val="1"/>
          <w:bCs w:val="1"/>
          <w:rtl w:val="0"/>
        </w:rPr>
        <w:t xml:space="preserve">Time moves around “break-even,” not headlines:</w:t>
      </w:r>
      <w:r w:rsidDel="00000000" w:rsidR="00000000" w:rsidRPr="00000000">
        <w:rPr>
          <w:rtl w:val="0"/>
        </w:rPr>
        <w:t xml:space="preserve"> Before buying, selling, or refinancing, estimate your break-even point: closing costs + moving costs + any repairs needed to sell, divided by your expected monthly savings or price advantage. If you might move in 2–3 years, the math often favors staying put or renting out rather than selling fast. When selling, plan at least 6–8 weeks for pre-list repairs and decluttering so you’re not forced into expensive rush jobs.</w:t>
      </w:r>
    </w:p>
    <w:p w:rsidR="00000000" w:rsidDel="00000000" w:rsidP="00000000" w:rsidRDefault="00000000" w:rsidRPr="00000000" w14:paraId="00000014">
      <w:pPr>
        <w:numPr>
          <w:ilvl w:val="0"/>
          <w:numId w:val="1"/>
        </w:numPr>
        <w:spacing w:after="120" w:lineRule="auto"/>
        <w:ind w:left="720" w:hanging="360"/>
        <w:rPr>
          <w:u w:val="none"/>
        </w:rPr>
      </w:pPr>
      <w:r w:rsidDel="00000000" w:rsidR="00000000" w:rsidRPr="00000000">
        <w:rPr>
          <w:b w:val="1"/>
          <w:bCs w:val="1"/>
          <w:rtl w:val="0"/>
        </w:rPr>
        <w:t xml:space="preserve">Build an “exit-ready” file from day one:</w:t>
      </w:r>
      <w:r w:rsidDel="00000000" w:rsidR="00000000" w:rsidRPr="00000000">
        <w:rPr>
          <w:rtl w:val="0"/>
        </w:rPr>
        <w:t xml:space="preserve"> Keep your warranty paperwork, receipts, permits, survey, appliance manuals, and a running list of improvements with dates and costs. Track your mortgage amortization and estimated home value once or twice a year so you know how much equity is real (and how much is just market noise). This makes it easier to decide when to pay extra, refinance, renovate, or cash out, and to avoid the common traps people fall into when they assume home wealth is automatic.</w:t>
      </w:r>
    </w:p>
    <w:p w:rsidR="00000000" w:rsidDel="00000000" w:rsidP="00000000" w:rsidRDefault="00000000" w:rsidRPr="00000000" w14:paraId="00000015">
      <w:pPr>
        <w:pStyle w:val="Heading2"/>
        <w:rPr/>
      </w:pPr>
      <w:bookmarkStart w:colFirst="0" w:colLast="0" w:name="_ny0iad6wjrfj" w:id="4"/>
      <w:bookmarkEnd w:id="4"/>
      <w:r w:rsidDel="00000000" w:rsidR="00000000" w:rsidRPr="00000000">
        <w:rPr>
          <w:rtl w:val="0"/>
        </w:rPr>
        <w:t xml:space="preserve">Wealth-Building Questions New Homeowners Ask</w:t>
      </w:r>
    </w:p>
    <w:p w:rsidR="00000000" w:rsidDel="00000000" w:rsidP="00000000" w:rsidRDefault="00000000" w:rsidRPr="00000000" w14:paraId="00000016">
      <w:pPr>
        <w:spacing w:after="200" w:lineRule="auto"/>
        <w:rPr/>
      </w:pPr>
      <w:r w:rsidDel="00000000" w:rsidR="00000000" w:rsidRPr="00000000">
        <w:rPr>
          <w:b w:val="1"/>
          <w:bCs w:val="1"/>
          <w:rtl w:val="0"/>
        </w:rPr>
        <w:t xml:space="preserve">Q: What exactly is “home equity,” and how does it build wealth?</w:t>
      </w:r>
      <w:r w:rsidDel="00000000" w:rsidR="00000000" w:rsidRPr="00000000">
        <w:rPr>
          <w:rtl w:val="0"/>
        </w:rPr>
        <w:br w:type="textWrapping"/>
      </w:r>
      <w:r w:rsidDel="00000000" w:rsidR="00000000" w:rsidRPr="00000000">
        <w:rPr>
          <w:b w:val="1"/>
          <w:bCs w:val="1"/>
          <w:rtl w:val="0"/>
        </w:rPr>
        <w:t xml:space="preserve">A:</w:t>
      </w:r>
      <w:r w:rsidDel="00000000" w:rsidR="00000000" w:rsidRPr="00000000">
        <w:rPr>
          <w:rtl w:val="0"/>
        </w:rPr>
        <w:t xml:space="preserve"> Equity is the part of the home you truly own: market value minus what you still owe. It grows as you pay down the loan and as the home’s value rises over time. Track it twice a year so you can see progress without obsessing over weekly market noise.</w:t>
      </w:r>
    </w:p>
    <w:p w:rsidR="00000000" w:rsidDel="00000000" w:rsidP="00000000" w:rsidRDefault="00000000" w:rsidRPr="00000000" w14:paraId="00000017">
      <w:pPr>
        <w:spacing w:after="200" w:lineRule="auto"/>
        <w:rPr/>
      </w:pPr>
      <w:r w:rsidDel="00000000" w:rsidR="00000000" w:rsidRPr="00000000">
        <w:rPr>
          <w:b w:val="1"/>
          <w:bCs w:val="1"/>
          <w:rtl w:val="0"/>
        </w:rPr>
        <w:t xml:space="preserve">Q: How risky is it to count on my home as an “investment”?</w:t>
      </w:r>
      <w:r w:rsidDel="00000000" w:rsidR="00000000" w:rsidRPr="00000000">
        <w:rPr>
          <w:rtl w:val="0"/>
        </w:rPr>
        <w:br w:type="textWrapping"/>
      </w:r>
      <w:r w:rsidDel="00000000" w:rsidR="00000000" w:rsidRPr="00000000">
        <w:rPr>
          <w:b w:val="1"/>
          <w:bCs w:val="1"/>
          <w:rtl w:val="0"/>
        </w:rPr>
        <w:t xml:space="preserve">A:</w:t>
      </w:r>
      <w:r w:rsidDel="00000000" w:rsidR="00000000" w:rsidRPr="00000000">
        <w:rPr>
          <w:rtl w:val="0"/>
        </w:rPr>
        <w:t xml:space="preserve"> Homes can build wealth, but prices do not move in a straight line, and big repairs can eat returns. Reduce risk by keeping cash reserves, staying insured, and planning to own long enough to ride out downturns. Think stability first, upside second.</w:t>
      </w:r>
    </w:p>
    <w:p w:rsidR="00000000" w:rsidDel="00000000" w:rsidP="00000000" w:rsidRDefault="00000000" w:rsidRPr="00000000" w14:paraId="00000018">
      <w:pPr>
        <w:spacing w:after="200" w:lineRule="auto"/>
        <w:rPr/>
      </w:pPr>
      <w:r w:rsidDel="00000000" w:rsidR="00000000" w:rsidRPr="00000000">
        <w:rPr>
          <w:b w:val="1"/>
          <w:bCs w:val="1"/>
          <w:rtl w:val="0"/>
        </w:rPr>
        <w:t xml:space="preserve">Q: Should I always buy as soon as I can, even with a small down payment?</w:t>
      </w:r>
      <w:r w:rsidDel="00000000" w:rsidR="00000000" w:rsidRPr="00000000">
        <w:rPr>
          <w:rtl w:val="0"/>
        </w:rPr>
        <w:br w:type="textWrapping"/>
      </w:r>
      <w:r w:rsidDel="00000000" w:rsidR="00000000" w:rsidRPr="00000000">
        <w:rPr>
          <w:b w:val="1"/>
          <w:bCs w:val="1"/>
          <w:rtl w:val="0"/>
        </w:rPr>
        <w:t xml:space="preserve">A:</w:t>
      </w:r>
      <w:r w:rsidDel="00000000" w:rsidR="00000000" w:rsidRPr="00000000">
        <w:rPr>
          <w:rtl w:val="0"/>
        </w:rPr>
        <w:t xml:space="preserve"> Not always. A </w:t>
      </w:r>
      <w:hyperlink r:id="rId10">
        <w:r w:rsidDel="00000000" w:rsidR="00000000" w:rsidRPr="00000000">
          <w:rPr>
            <w:color w:val="1155cc"/>
            <w:u w:val="single"/>
            <w:rtl w:val="0"/>
          </w:rPr>
          <w:t xml:space="preserve">minimum down payment</w:t>
        </w:r>
      </w:hyperlink>
      <w:r w:rsidDel="00000000" w:rsidR="00000000" w:rsidRPr="00000000">
        <w:rPr>
          <w:rtl w:val="0"/>
        </w:rPr>
        <w:t xml:space="preserve"> can get you in the door, but you still need room for closing costs, moving, and repairs. If a higher down payment would wipe out your emergency fund, wait and build cash.</w:t>
      </w:r>
    </w:p>
    <w:p w:rsidR="00000000" w:rsidDel="00000000" w:rsidP="00000000" w:rsidRDefault="00000000" w:rsidRPr="00000000" w14:paraId="00000019">
      <w:pPr>
        <w:spacing w:after="200" w:lineRule="auto"/>
        <w:rPr/>
      </w:pPr>
      <w:r w:rsidDel="00000000" w:rsidR="00000000" w:rsidRPr="00000000">
        <w:rPr>
          <w:b w:val="1"/>
          <w:bCs w:val="1"/>
          <w:rtl w:val="0"/>
        </w:rPr>
        <w:t xml:space="preserve">Q: When does using a HELOC or home equity loan actually make sense?</w:t>
      </w:r>
      <w:r w:rsidDel="00000000" w:rsidR="00000000" w:rsidRPr="00000000">
        <w:rPr>
          <w:rtl w:val="0"/>
        </w:rPr>
        <w:br w:type="textWrapping"/>
      </w:r>
      <w:r w:rsidDel="00000000" w:rsidR="00000000" w:rsidRPr="00000000">
        <w:rPr>
          <w:b w:val="1"/>
          <w:bCs w:val="1"/>
          <w:rtl w:val="0"/>
        </w:rPr>
        <w:t xml:space="preserve">A:</w:t>
      </w:r>
      <w:r w:rsidDel="00000000" w:rsidR="00000000" w:rsidRPr="00000000">
        <w:rPr>
          <w:rtl w:val="0"/>
        </w:rPr>
        <w:t xml:space="preserve"> It can make sense when the money protects value or lowers long-run costs, like replacing a failing roof or fixing drainage. Set a payoff plan before you borrow and keep the payment affordable even if rates jump. Avoid using equity for vacations, cars, or everyday bills.</w:t>
      </w:r>
    </w:p>
    <w:p w:rsidR="00000000" w:rsidDel="00000000" w:rsidP="00000000" w:rsidRDefault="00000000" w:rsidRPr="00000000" w14:paraId="0000001A">
      <w:pPr>
        <w:spacing w:after="200" w:lineRule="auto"/>
        <w:rPr/>
      </w:pPr>
      <w:r w:rsidDel="00000000" w:rsidR="00000000" w:rsidRPr="00000000">
        <w:rPr>
          <w:b w:val="1"/>
          <w:bCs w:val="1"/>
          <w:rtl w:val="0"/>
        </w:rPr>
        <w:t xml:space="preserve">Q: Should I always sell if I get a great job offer or need more space?</w:t>
      </w:r>
      <w:r w:rsidDel="00000000" w:rsidR="00000000" w:rsidRPr="00000000">
        <w:rPr>
          <w:rtl w:val="0"/>
        </w:rPr>
        <w:br w:type="textWrapping"/>
      </w:r>
      <w:r w:rsidDel="00000000" w:rsidR="00000000" w:rsidRPr="00000000">
        <w:rPr>
          <w:b w:val="1"/>
          <w:bCs w:val="1"/>
          <w:rtl w:val="0"/>
        </w:rPr>
        <w:t xml:space="preserve">A:</w:t>
      </w:r>
      <w:r w:rsidDel="00000000" w:rsidR="00000000" w:rsidRPr="00000000">
        <w:rPr>
          <w:rtl w:val="0"/>
        </w:rPr>
        <w:t xml:space="preserve"> Not automatically. Run the numbers on selling costs, taxes, and what you would spend to buy again, then compare that to staying put or renting the home out. A calm, math-first decision usually beats a rushed, headline-driven one.</w:t>
      </w:r>
    </w:p>
    <w:p w:rsidR="00000000" w:rsidDel="00000000" w:rsidP="00000000" w:rsidRDefault="00000000" w:rsidRPr="00000000" w14:paraId="0000001B">
      <w:pPr>
        <w:pStyle w:val="Heading2"/>
        <w:rPr/>
      </w:pPr>
      <w:bookmarkStart w:colFirst="0" w:colLast="0" w:name="_5eh6phf26cr8" w:id="5"/>
      <w:bookmarkEnd w:id="5"/>
      <w:r w:rsidDel="00000000" w:rsidR="00000000" w:rsidRPr="00000000">
        <w:rPr>
          <w:rtl w:val="0"/>
        </w:rPr>
        <w:t xml:space="preserve">Turn Your First Home Into a Long-Term Wealth Builder</w:t>
      </w:r>
    </w:p>
    <w:p w:rsidR="00000000" w:rsidDel="00000000" w:rsidP="00000000" w:rsidRDefault="00000000" w:rsidRPr="00000000" w14:paraId="0000001C">
      <w:pPr>
        <w:rPr/>
      </w:pPr>
      <w:r w:rsidDel="00000000" w:rsidR="00000000" w:rsidRPr="00000000">
        <w:rPr>
          <w:rtl w:val="0"/>
        </w:rPr>
        <w:t xml:space="preserve">It’s easy to feel stuck between wanting a comfortable place to live and wondering if homeownership is actually building wealth. The way through is a wealth-building mindset: practice strategic homeownership by treating your home as an investment and making choices that fit your financial planning integration, not fear or assumptions. Over time, that approach helps decisions about equity, risk, and timing feel calmer and more consistent, so the long-term real estate benefits have room to compound. Your home builds wealth best when it’s managed like part of your plan, not just a place to live.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finance.yahoo.com/personal-finance/mortgages/article/first-time-home-buyer-195246478.html" TargetMode="External"/><Relationship Id="rId9" Type="http://schemas.openxmlformats.org/officeDocument/2006/relationships/hyperlink" Target="https://www.realtyexecutives.com/office/midwest/blog/real-estate-pros-staging-checklist-for-sellers" TargetMode="External"/><Relationship Id="rId5" Type="http://schemas.openxmlformats.org/officeDocument/2006/relationships/styles" Target="styles.xml"/><Relationship Id="rId6" Type="http://schemas.openxmlformats.org/officeDocument/2006/relationships/hyperlink" Target="https://www.everycrsreport.com/reports/R41596.html" TargetMode="External"/><Relationship Id="rId7" Type="http://schemas.openxmlformats.org/officeDocument/2006/relationships/hyperlink" Target="https://blog.firstam.com/economics/homeownership-remains-strongly-linked-to-wealth-building" TargetMode="External"/><Relationship Id="rId8" Type="http://schemas.openxmlformats.org/officeDocument/2006/relationships/hyperlink" Target="https://www.ahs.com/home-warranty/what-is-a-home-warra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